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5E" w:rsidRPr="00A4595E" w:rsidRDefault="00A4595E" w:rsidP="00064A5E">
      <w:pPr>
        <w:tabs>
          <w:tab w:val="left" w:pos="3195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459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«Моя педагогическая философия»</w:t>
      </w:r>
    </w:p>
    <w:p w:rsidR="00326213" w:rsidRDefault="00CA5391" w:rsidP="00CA5391">
      <w:pPr>
        <w:tabs>
          <w:tab w:val="left" w:pos="3195"/>
        </w:tabs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Мир сегодня – это глобальная система</w:t>
      </w:r>
      <w:r w:rsidR="004766B8" w:rsidRPr="004766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которую невозможно представить без общения на иностранном языке. Знание иноязычных культур, а также общение на английском, неме</w:t>
      </w:r>
      <w:r w:rsidR="00A077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цком, китайском, испанском и других</w:t>
      </w:r>
      <w:r w:rsidR="004766B8" w:rsidRPr="004766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языках необходимы на всех уровнях коммуникации, начиная от путешествий, заканчивая установлением международных экономических отношений. Моя цель как учителя проста – вовлечение учеников в процесс обучения, о</w:t>
      </w:r>
      <w:r w:rsidR="004766B8" w:rsidRPr="004766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ткрывая новые горизонты вместе с двадцатью парами горящих глаз, что может быть важнее?! </w:t>
      </w:r>
    </w:p>
    <w:p w:rsidR="00A4595E" w:rsidRPr="00BE5317" w:rsidRDefault="004766B8" w:rsidP="00CA5391">
      <w:pPr>
        <w:tabs>
          <w:tab w:val="left" w:pos="3195"/>
        </w:tabs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66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Мы, педагоги, воспитываем будущее нашего общества. ФГОС нового поколения ставит перед нами новые задачи: раскрыть личность ребенка, его таланты, способность к самообучению и коллективной работе, формировать ответственность за свои поступки, в том числе и во внеурочное время.</w:t>
      </w:r>
      <w:r w:rsidRPr="0047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 xml:space="preserve">Но несмотря на стандарты и законы, какие же они, современные дети?! Так часто можно слышать выражение, что «нынешние» дети «цифровые», очень быстро развивающиеся поколение z. Они мгновенно осваивают компьютерную технику, при этом читают меньше книг и сложнее сходятся с людьми. Но это не значит, что нынешние дети хуже или лучше сверстников из прошлого. Они просто другие. Они демонстрируют свою самостоятельность, независимость от чужого мнения, дети, привыкшие к виртуальности. Поэтому уроки нужно строить с учётом современных тенденций. </w:t>
      </w:r>
    </w:p>
    <w:p w:rsidR="00A0774D" w:rsidRPr="00A0774D" w:rsidRDefault="00C170E1" w:rsidP="00CA53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Проработав в школе четыре года могу сказать</w:t>
      </w:r>
      <w:r w:rsidR="00A4595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95E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>зучать иностранный язык можно только тогда, когда имеешь огромное желание. Размышляя над этим, я сформулировала собственное педагогическое кредо: «Быть «мотором заинтересованности» для своих учеников». Методов и приемов обучения, в моей мето</w:t>
      </w:r>
      <w:r w:rsidR="00A4595E">
        <w:rPr>
          <w:rFonts w:ascii="Times New Roman" w:hAnsi="Times New Roman" w:cs="Times New Roman"/>
          <w:sz w:val="28"/>
          <w:szCs w:val="28"/>
          <w:lang w:val="ru-RU"/>
        </w:rPr>
        <w:t>дической копилке, на данный</w:t>
      </w:r>
      <w:r w:rsidR="006A111B">
        <w:rPr>
          <w:rFonts w:ascii="Times New Roman" w:hAnsi="Times New Roman" w:cs="Times New Roman"/>
          <w:sz w:val="28"/>
          <w:szCs w:val="28"/>
          <w:lang w:val="ru-RU"/>
        </w:rPr>
        <w:t xml:space="preserve"> момент </w:t>
      </w:r>
      <w:bookmarkStart w:id="0" w:name="_GoBack"/>
      <w:bookmarkEnd w:id="0"/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 xml:space="preserve">немало. </w:t>
      </w:r>
      <w:r>
        <w:rPr>
          <w:rFonts w:ascii="Times New Roman" w:hAnsi="Times New Roman" w:cs="Times New Roman"/>
          <w:sz w:val="28"/>
          <w:szCs w:val="28"/>
          <w:lang w:val="ru-RU"/>
        </w:rPr>
        <w:t>Именно они</w:t>
      </w:r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помогают мне </w:t>
      </w:r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заинтересовать и вовлечь в процесс познания языка, а вместе с этим учить учеников ставить перед собой цели и открывать новые горизонты.  Главное – грамотный подход, педагогический такт и система в работе, именно к этому я стремлюсь в собственной педагогической практике! </w:t>
      </w:r>
    </w:p>
    <w:p w:rsidR="00BE5317" w:rsidRDefault="00A0774D" w:rsidP="00CA53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7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считаю, что для достижения обозначенной выше цели необходимо наличие яркой эмоциональной составляющей, которая бы пробуждала интерес к обучению. </w:t>
      </w:r>
      <w:r w:rsidR="00A4595E">
        <w:rPr>
          <w:rFonts w:ascii="Times New Roman" w:hAnsi="Times New Roman" w:cs="Times New Roman"/>
          <w:sz w:val="28"/>
          <w:szCs w:val="28"/>
          <w:lang w:val="ru-RU"/>
        </w:rPr>
        <w:t>На своих уроках я использую интерактивные технологии</w:t>
      </w:r>
      <w:r w:rsidRPr="00A0774D">
        <w:rPr>
          <w:rFonts w:ascii="Times New Roman" w:hAnsi="Times New Roman" w:cs="Times New Roman"/>
          <w:sz w:val="28"/>
          <w:szCs w:val="28"/>
          <w:lang w:val="ru-RU"/>
        </w:rPr>
        <w:t>. Творчество и креативность являются важнейшими составными частями данной технологии.</w:t>
      </w:r>
    </w:p>
    <w:p w:rsidR="00A4595E" w:rsidRPr="00BE5317" w:rsidRDefault="00BE5317" w:rsidP="00CA53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стоит забывать о педагогических принципах, которыми руководствуется каждый учитель</w:t>
      </w:r>
      <w:r w:rsidR="00A0774D" w:rsidRPr="00A0774D">
        <w:rPr>
          <w:rFonts w:ascii="Times New Roman" w:hAnsi="Times New Roman" w:cs="Times New Roman"/>
          <w:sz w:val="28"/>
          <w:szCs w:val="28"/>
          <w:lang w:val="ru-RU"/>
        </w:rPr>
        <w:t>: начинай каждый урок с улыбки; понимай и принимай своего ученика таким, какой он есть; создавай для каждого ребенка ситуацию успеха ежедневно; уважай ученика; будь требователен к ученику и к себе; не останавливайся на достигнутом.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95E" w:rsidRPr="004766B8">
        <w:rPr>
          <w:rFonts w:ascii="Times New Roman" w:hAnsi="Times New Roman" w:cs="Times New Roman"/>
          <w:sz w:val="28"/>
          <w:szCs w:val="28"/>
        </w:rPr>
        <w:t>Как же здорово, когда на уроках царит взаимопонимание и радость общения учителя с учениками, когда дети увлеченно, работают и с нетерпением ждут следующий урок.</w:t>
      </w:r>
    </w:p>
    <w:p w:rsidR="00A4595E" w:rsidRDefault="00A4595E" w:rsidP="00CA53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B8">
        <w:rPr>
          <w:rFonts w:ascii="Times New Roman" w:hAnsi="Times New Roman" w:cs="Times New Roman"/>
          <w:sz w:val="28"/>
          <w:szCs w:val="28"/>
        </w:rPr>
        <w:t>Конечно, быть учителем – невероятно ответственно, но несмотря, ни на что, я полна энергии и идей, я всегда спешу на работу.  Да, скажу честно, были моменты, которые заставляли меня сомневаться: "Правильный ли выбор я сделала?" Да, правильный! Работа стала для меня больше, чем просто работа. Потому что в горящих детских глазах я вижу любовь и признание, которые дороги каждому учителю. Это является наивысшим показателем моей работы. Ради таких моментов стоит быть педагогом и посвятить жизнь детям!</w:t>
      </w:r>
    </w:p>
    <w:p w:rsidR="00A0774D" w:rsidRPr="00A4595E" w:rsidRDefault="00A0774D" w:rsidP="00CA5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4D" w:rsidRPr="00A0774D" w:rsidRDefault="00A0774D" w:rsidP="00CA5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774D" w:rsidRPr="00A0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6F"/>
    <w:rsid w:val="00064A5E"/>
    <w:rsid w:val="002A7936"/>
    <w:rsid w:val="00326213"/>
    <w:rsid w:val="004766B8"/>
    <w:rsid w:val="006A111B"/>
    <w:rsid w:val="009D526F"/>
    <w:rsid w:val="00A0774D"/>
    <w:rsid w:val="00A4595E"/>
    <w:rsid w:val="00BE5317"/>
    <w:rsid w:val="00C170E1"/>
    <w:rsid w:val="00C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2F0"/>
  <w15:chartTrackingRefBased/>
  <w15:docId w15:val="{322F4F6A-9FFA-4541-AD2B-EAEB834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66B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2018-07-25T17:02:00Z</dcterms:created>
  <dcterms:modified xsi:type="dcterms:W3CDTF">2018-07-26T15:36:00Z</dcterms:modified>
</cp:coreProperties>
</file>