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4A" w:rsidRPr="00002B4A" w:rsidRDefault="00002B4A" w:rsidP="00002B4A">
      <w:pPr>
        <w:jc w:val="center"/>
        <w:rPr>
          <w:b/>
          <w:sz w:val="32"/>
          <w:szCs w:val="32"/>
        </w:rPr>
      </w:pPr>
      <w:proofErr w:type="gramStart"/>
      <w:r w:rsidRPr="00002B4A">
        <w:rPr>
          <w:b/>
          <w:sz w:val="32"/>
          <w:szCs w:val="32"/>
        </w:rPr>
        <w:t>Я-</w:t>
      </w:r>
      <w:proofErr w:type="gramEnd"/>
      <w:r w:rsidRPr="00002B4A">
        <w:rPr>
          <w:b/>
          <w:sz w:val="32"/>
          <w:szCs w:val="32"/>
        </w:rPr>
        <w:t xml:space="preserve"> учитель</w:t>
      </w:r>
    </w:p>
    <w:p w:rsidR="00781673" w:rsidRPr="000C2548" w:rsidRDefault="00533679" w:rsidP="00533679">
      <w:pPr>
        <w:jc w:val="right"/>
      </w:pPr>
      <w:r>
        <w:t>«</w:t>
      </w:r>
      <w:r w:rsidR="00781673" w:rsidRPr="000C2548">
        <w:t>Чем легче учителю учить, тем труднее ученикам учиться</w:t>
      </w:r>
      <w:r>
        <w:t>…»</w:t>
      </w:r>
    </w:p>
    <w:p w:rsidR="00781673" w:rsidRPr="000C2548" w:rsidRDefault="00781673" w:rsidP="00533679">
      <w:pPr>
        <w:jc w:val="right"/>
      </w:pPr>
      <w:r w:rsidRPr="000C2548">
        <w:t>Л.Н.Толстой</w:t>
      </w:r>
    </w:p>
    <w:p w:rsidR="00781673" w:rsidRPr="000C2548" w:rsidRDefault="00781673" w:rsidP="00533679">
      <w:pPr>
        <w:jc w:val="both"/>
      </w:pPr>
    </w:p>
    <w:p w:rsidR="00820958" w:rsidRPr="000C2548" w:rsidRDefault="00781673" w:rsidP="00533679">
      <w:pPr>
        <w:ind w:firstLine="708"/>
        <w:jc w:val="both"/>
      </w:pPr>
      <w:r w:rsidRPr="000C2548">
        <w:t xml:space="preserve">Немецкий ученый </w:t>
      </w:r>
      <w:proofErr w:type="spellStart"/>
      <w:r w:rsidRPr="000C2548">
        <w:t>А.Дистерверг</w:t>
      </w:r>
      <w:proofErr w:type="spellEnd"/>
      <w:r w:rsidRPr="000C2548">
        <w:t xml:space="preserve"> сказал: «Плохой учитель преподносит истину,</w:t>
      </w:r>
      <w:r w:rsidR="00DD31B1" w:rsidRPr="000C2548">
        <w:t xml:space="preserve"> хороший учит ее находить</w:t>
      </w:r>
      <w:r w:rsidRPr="000C2548">
        <w:t>»</w:t>
      </w:r>
      <w:r w:rsidR="00DD31B1" w:rsidRPr="000C2548">
        <w:t>.  Что значит быть хорошим учителем?</w:t>
      </w:r>
      <w:r w:rsidRPr="000C2548">
        <w:t xml:space="preserve"> </w:t>
      </w:r>
      <w:r w:rsidR="00DD31B1" w:rsidRPr="000C2548">
        <w:t>Почему плохо, когда учитель пересказал материал параграфа, а ученик дома еще раз прочитал и запомнил? Зачем учить детей находить истину, и в чем она заключатся?</w:t>
      </w:r>
    </w:p>
    <w:p w:rsidR="00DD31B1" w:rsidRPr="000C2548" w:rsidRDefault="00DD31B1" w:rsidP="00533679">
      <w:pPr>
        <w:ind w:firstLine="708"/>
        <w:jc w:val="both"/>
      </w:pPr>
      <w:r w:rsidRPr="000C2548">
        <w:t xml:space="preserve">Как было бы хорошо, если бы все ученики класса слышали на уроке, активно выполняли задания, </w:t>
      </w:r>
      <w:r w:rsidR="000C2548" w:rsidRPr="000C2548">
        <w:t>задавали вопросы, на которые  учитель знает ответ, а если учитель не знает, находили ответы самостоятельно, были прилежными и послушными, были…, были…</w:t>
      </w:r>
    </w:p>
    <w:p w:rsidR="000C2548" w:rsidRDefault="000C2548" w:rsidP="00533679">
      <w:pPr>
        <w:jc w:val="both"/>
      </w:pPr>
      <w:r w:rsidRPr="000C2548">
        <w:tab/>
        <w:t>Но это были бы не дети, а скорее, роботы.  Все дети разные. У кого-то предмет вызывает интерес, у кого- то равнодушие, а кто-то пришел просто провести время, чтобы дома не ругали. У каждого ребенка свой мир, особый и хрупкий. Каждому необходимо помочь раскрыться, каждого необходимо попытаться заинтересовать.</w:t>
      </w:r>
      <w:r w:rsidR="00533679">
        <w:t xml:space="preserve"> Необходимо понимать, что каждый ученик в душе талантлив! Нужно только понять, в чем проявляется его талант, и направить его в нужное русло. Для этого учителю необходимо самосовершенствоваться, иметь оригинальное мышление, быть смелым в поисках решений нестандартных задач, проявлять интерес </w:t>
      </w:r>
      <w:r w:rsidR="0004664C">
        <w:t>к инновационным технологиям. Чтобы повысить интерес и мотивацию ребенка, учитель должен не только хорошо знать свой предмет, но и владеть методами работы, уметь найти подход к ребенку, быть требовательным, искренним и объективным, терпеливым, постоянно идущим вперед и повышающим свой уровень знаний.</w:t>
      </w:r>
    </w:p>
    <w:p w:rsidR="0004664C" w:rsidRDefault="0004664C" w:rsidP="00533679">
      <w:pPr>
        <w:jc w:val="both"/>
      </w:pPr>
      <w:r>
        <w:tab/>
        <w:t>Я думаю, что учить имеет право только тот, кто сам постоянно учится, работает над собой, над созданием нового, стремится больше знать, лучше разбираться, глубже понимать, находить решения, дающие наилучший результат. На своих уроках я стараюсь создать ситуацию успеха, помочь сильному ученику реализовать свои возможности в более сложной деятельности, а слабому выполнить посильный объем работ.</w:t>
      </w:r>
    </w:p>
    <w:p w:rsidR="0004664C" w:rsidRDefault="0004664C" w:rsidP="00533679">
      <w:pPr>
        <w:jc w:val="both"/>
      </w:pPr>
      <w:r>
        <w:tab/>
        <w:t>Нельзя быть хорошим учителем без общения с детьми. Открытый диалог, чувство юмора</w:t>
      </w:r>
      <w:r w:rsidR="00825B44">
        <w:t>, яркость и творчество во всех сферах школьной жизни, радость за успех каждого ученика, понимание и признание его мнения, даже если оно отличается от моего, адекватное отношение к критике – главное условие ситуации успеха на уроке.</w:t>
      </w:r>
    </w:p>
    <w:p w:rsidR="00167A1C" w:rsidRDefault="00825B44" w:rsidP="00533679">
      <w:pPr>
        <w:jc w:val="both"/>
      </w:pPr>
      <w:r>
        <w:tab/>
        <w:t>Когда ученики смотрят, спрашивают, высказывают свое мнение, понимаешь, что тема их взволновала, «зацепила за живое»</w:t>
      </w:r>
      <w:r w:rsidR="00167A1C">
        <w:t>. Значит, есть у них стремление учиться дальше, а у учителя появляются силы творить, совершенствоваться, передавать умения и навыки. Когда учитель не только учит, а учится сам, он становиться лучше вместе с учениками, а ученики, следуя за учителем, стремятся познать новые вершины. Вспоминается фраза великого классика В.А. Жуковского адресованная А.С.Пушкину: «Победителю-ученику от побежденного учителя».</w:t>
      </w:r>
    </w:p>
    <w:p w:rsidR="00167A1C" w:rsidRDefault="00167A1C" w:rsidP="00533679">
      <w:pPr>
        <w:jc w:val="both"/>
      </w:pPr>
      <w:r>
        <w:tab/>
        <w:t xml:space="preserve">Важным условием заинтересованности ученика к обучению, как мне кажется, является и личность педагога, увлеченного своим делом. Если учитель верит в себя, нацелен на успех, он является примером для своих учеников и убеждается, что его методы работы верные. Если ученики </w:t>
      </w:r>
      <w:proofErr w:type="spellStart"/>
      <w:r>
        <w:t>замотивированы</w:t>
      </w:r>
      <w:proofErr w:type="spellEnd"/>
      <w:r>
        <w:t>, правильно подобраны методы и формы работы, то будут достигнуты необходимые цели. Учителю необходимо разработать эффективную, творческую стратегию поиска знаний.</w:t>
      </w:r>
    </w:p>
    <w:p w:rsidR="00167A1C" w:rsidRDefault="00167A1C" w:rsidP="00533679">
      <w:pPr>
        <w:jc w:val="both"/>
      </w:pPr>
      <w:r>
        <w:tab/>
        <w:t>Ученик берет пример с самого учителя. Быть авторитетом для всех детей непросто, но к этому нужно стремиться. Когда то я услышала строчки стихотворения, которые запали мне в душу:</w:t>
      </w:r>
    </w:p>
    <w:p w:rsidR="00CC01EF" w:rsidRDefault="00167A1C" w:rsidP="00CC01EF">
      <w:pPr>
        <w:jc w:val="center"/>
      </w:pPr>
      <w:r>
        <w:t>«…</w:t>
      </w:r>
      <w:r w:rsidRPr="00167A1C">
        <w:t>И если чудится порой, что вечность впереди,</w:t>
      </w:r>
      <w:r w:rsidRPr="00167A1C">
        <w:br/>
        <w:t>И если вечно - молодой огонь в моей груди,</w:t>
      </w:r>
      <w:r w:rsidRPr="00167A1C">
        <w:br/>
        <w:t>То это, верно, потому, что миру нет границ,</w:t>
      </w:r>
      <w:r w:rsidRPr="00167A1C">
        <w:br/>
      </w:r>
      <w:r w:rsidRPr="00167A1C">
        <w:lastRenderedPageBreak/>
        <w:t xml:space="preserve">Что буду в нем </w:t>
      </w:r>
      <w:proofErr w:type="gramStart"/>
      <w:r w:rsidRPr="00167A1C">
        <w:t>я</w:t>
      </w:r>
      <w:proofErr w:type="gramEnd"/>
      <w:r w:rsidRPr="00167A1C">
        <w:t xml:space="preserve"> лишь одной из вечных учениц</w:t>
      </w:r>
      <w:r w:rsidR="00CC01EF">
        <w:t>»</w:t>
      </w:r>
      <w:r w:rsidRPr="00167A1C">
        <w:t>.</w:t>
      </w:r>
    </w:p>
    <w:p w:rsidR="00167A1C" w:rsidRDefault="00CC01EF" w:rsidP="00CC01EF">
      <w:pPr>
        <w:jc w:val="both"/>
      </w:pPr>
      <w:r>
        <w:tab/>
        <w:t>Я полностью согласна с точкой зрения Л.Н.Толстого. Чем больше будет учитель учиться сам, обдумывать каждый урок и соизмерять с силами ученика, тем больше будет следить за ходом мысли ученика, тем легче будет учиться ученику</w:t>
      </w:r>
    </w:p>
    <w:p w:rsidR="00533679" w:rsidRPr="000C2548" w:rsidRDefault="00CC01EF" w:rsidP="00533679">
      <w:pPr>
        <w:jc w:val="both"/>
      </w:pPr>
      <w:r>
        <w:tab/>
        <w:t xml:space="preserve">Закончить хочется словами профессора </w:t>
      </w:r>
      <w:proofErr w:type="spellStart"/>
      <w:r>
        <w:t>Пассова</w:t>
      </w:r>
      <w:proofErr w:type="spellEnd"/>
      <w:r>
        <w:t xml:space="preserve"> Е.И. «»Учитель может сформировать личность, если сам будет творческой личностью. Для этого он должен знать, хотеть учиться, уметь творить, хотеть работать». </w:t>
      </w:r>
    </w:p>
    <w:sectPr w:rsidR="00533679" w:rsidRPr="000C2548" w:rsidSect="00820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673"/>
    <w:rsid w:val="00002B4A"/>
    <w:rsid w:val="0004664C"/>
    <w:rsid w:val="000C2548"/>
    <w:rsid w:val="00167A1C"/>
    <w:rsid w:val="003C5734"/>
    <w:rsid w:val="0049481C"/>
    <w:rsid w:val="00521E72"/>
    <w:rsid w:val="00533679"/>
    <w:rsid w:val="00781673"/>
    <w:rsid w:val="00820958"/>
    <w:rsid w:val="00825B44"/>
    <w:rsid w:val="00B60460"/>
    <w:rsid w:val="00CC01EF"/>
    <w:rsid w:val="00DD31B1"/>
    <w:rsid w:val="00F0031E"/>
    <w:rsid w:val="00FB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72"/>
  </w:style>
  <w:style w:type="paragraph" w:styleId="3">
    <w:name w:val="heading 3"/>
    <w:basedOn w:val="a"/>
    <w:next w:val="a"/>
    <w:link w:val="30"/>
    <w:uiPriority w:val="9"/>
    <w:unhideWhenUsed/>
    <w:qFormat/>
    <w:rsid w:val="00521E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21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1E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21E72"/>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521E72"/>
    <w:pPr>
      <w:ind w:left="720"/>
      <w:contextualSpacing/>
    </w:pPr>
  </w:style>
  <w:style w:type="character" w:styleId="a4">
    <w:name w:val="Emphasis"/>
    <w:basedOn w:val="a0"/>
    <w:uiPriority w:val="20"/>
    <w:qFormat/>
    <w:rsid w:val="00167A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2021-07-14T15:14:00Z</dcterms:created>
  <dcterms:modified xsi:type="dcterms:W3CDTF">2021-07-15T16:39:00Z</dcterms:modified>
</cp:coreProperties>
</file>