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D6" w:rsidRDefault="007A4BD6" w:rsidP="00750F8E">
      <w:pPr>
        <w:spacing w:line="240" w:lineRule="auto"/>
        <w:jc w:val="center"/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 xml:space="preserve">Всероссийский дистанционный конкурс </w:t>
      </w:r>
    </w:p>
    <w:p w:rsidR="007A4BD6" w:rsidRPr="00750F8E" w:rsidRDefault="007A4BD6" w:rsidP="00750F8E">
      <w:pPr>
        <w:spacing w:line="240" w:lineRule="auto"/>
        <w:jc w:val="center"/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>«Учитель года России – 2021»</w:t>
      </w:r>
    </w:p>
    <w:p w:rsidR="007A4BD6" w:rsidRPr="00750F8E" w:rsidRDefault="007A4BD6" w:rsidP="00750F8E">
      <w:pPr>
        <w:spacing w:line="240" w:lineRule="auto"/>
        <w:jc w:val="center"/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>Государственное бюджетное общеобразовательное учреждение</w:t>
      </w:r>
      <w:r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 xml:space="preserve"> </w:t>
      </w:r>
      <w:r w:rsidRPr="00750F8E"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>Ленинградской области «Школа-интернат, реализующая адаптированные образовательные программы, «Красные Зори»</w:t>
      </w:r>
    </w:p>
    <w:p w:rsidR="007A4BD6" w:rsidRPr="00750F8E" w:rsidRDefault="007A4BD6" w:rsidP="00750F8E">
      <w:pPr>
        <w:spacing w:line="240" w:lineRule="auto"/>
        <w:jc w:val="center"/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color w:val="000099"/>
          <w:sz w:val="28"/>
          <w:szCs w:val="24"/>
          <w:shd w:val="clear" w:color="auto" w:fill="FFFFFF"/>
        </w:rPr>
        <w:t xml:space="preserve">                  (ГБОУ ЛО «Школа-интернат «Красные Зори»)</w:t>
      </w:r>
    </w:p>
    <w:p w:rsidR="007A4BD6" w:rsidRPr="00750F8E" w:rsidRDefault="007A4BD6" w:rsidP="00750F8E">
      <w:pPr>
        <w:spacing w:line="240" w:lineRule="auto"/>
        <w:jc w:val="center"/>
        <w:rPr>
          <w:rStyle w:val="Strong"/>
          <w:rFonts w:ascii="Verdana" w:hAnsi="Verdana"/>
          <w:color w:val="000099"/>
          <w:sz w:val="28"/>
          <w:szCs w:val="24"/>
          <w:shd w:val="clear" w:color="auto" w:fill="FFFFFF"/>
        </w:rPr>
      </w:pPr>
    </w:p>
    <w:p w:rsidR="007A4BD6" w:rsidRDefault="007A4BD6" w:rsidP="005D2718">
      <w:pPr>
        <w:jc w:val="center"/>
        <w:rPr>
          <w:rStyle w:val="Strong"/>
          <w:rFonts w:ascii="Verdana" w:hAnsi="Verdana"/>
          <w:color w:val="000099"/>
          <w:sz w:val="24"/>
          <w:szCs w:val="24"/>
          <w:shd w:val="clear" w:color="auto" w:fill="FFFFFF"/>
        </w:rPr>
      </w:pPr>
    </w:p>
    <w:p w:rsidR="007A4BD6" w:rsidRPr="00750F8E" w:rsidRDefault="007A4BD6" w:rsidP="005D2718">
      <w:pPr>
        <w:jc w:val="center"/>
        <w:rPr>
          <w:rStyle w:val="Strong"/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color w:val="000000"/>
          <w:sz w:val="28"/>
          <w:szCs w:val="24"/>
          <w:shd w:val="clear" w:color="auto" w:fill="FFFFFF"/>
        </w:rPr>
        <w:t>Эссе: «Я – учитель»</w:t>
      </w:r>
    </w:p>
    <w:p w:rsidR="007A4BD6" w:rsidRPr="00750F8E" w:rsidRDefault="007A4BD6" w:rsidP="005D2718">
      <w:pPr>
        <w:jc w:val="center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A4BD6" w:rsidRPr="00750F8E" w:rsidRDefault="007A4BD6" w:rsidP="00750F8E">
      <w:pPr>
        <w:jc w:val="right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Автор: Усова Вера Владимировна, </w:t>
      </w:r>
    </w:p>
    <w:p w:rsidR="007A4BD6" w:rsidRPr="00750F8E" w:rsidRDefault="007A4BD6" w:rsidP="00750F8E">
      <w:pPr>
        <w:jc w:val="right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учитель ГБОУ ЛО «Школа-интернат</w:t>
      </w:r>
    </w:p>
    <w:p w:rsidR="007A4BD6" w:rsidRDefault="007A4BD6" w:rsidP="00750F8E">
      <w:pPr>
        <w:jc w:val="right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«Красные Зори»</w:t>
      </w:r>
    </w:p>
    <w:p w:rsidR="007A4BD6" w:rsidRDefault="007A4BD6" w:rsidP="00750F8E">
      <w:pPr>
        <w:jc w:val="right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7A4BD6" w:rsidRPr="00750F8E" w:rsidRDefault="007A4BD6" w:rsidP="00750F8E">
      <w:pPr>
        <w:jc w:val="right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7A4BD6" w:rsidRPr="00750F8E" w:rsidRDefault="007A4BD6" w:rsidP="005D2718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г. Санкт – Петербург, г. Петергоф</w:t>
      </w:r>
    </w:p>
    <w:p w:rsidR="007A4BD6" w:rsidRPr="00750F8E" w:rsidRDefault="007A4BD6" w:rsidP="005D2718">
      <w:pPr>
        <w:jc w:val="center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750F8E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2021 г.</w:t>
      </w:r>
    </w:p>
    <w:p w:rsidR="007A4BD6" w:rsidRDefault="007A4BD6">
      <w:pPr>
        <w:rPr>
          <w:rStyle w:val="Strong"/>
          <w:rFonts w:ascii="Verdana" w:hAnsi="Verdana"/>
          <w:color w:val="000099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7A4BD6" w:rsidRPr="007007B3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007B3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«Учитель, могущий наделить своих воспитанников способностью находить радость в труде, должен быть увенчан лаврами.</w:t>
      </w:r>
      <w:r w:rsidRPr="007007B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br/>
      </w:r>
      <w:r w:rsidRPr="007007B3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Цель обучения ребенка состоит в том, </w:t>
      </w:r>
    </w:p>
    <w:p w:rsidR="007A4BD6" w:rsidRPr="007007B3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007B3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>чтобы сделать его способным развиваться</w:t>
      </w:r>
    </w:p>
    <w:p w:rsidR="007A4BD6" w:rsidRPr="007007B3" w:rsidRDefault="007A4BD6" w:rsidP="00750F8E">
      <w:pPr>
        <w:spacing w:after="0" w:line="240" w:lineRule="auto"/>
        <w:ind w:left="-284" w:firstLine="568"/>
        <w:jc w:val="right"/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7007B3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без помощи учителя»</w:t>
      </w:r>
      <w:r w:rsidRPr="007007B3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br/>
      </w:r>
      <w:r w:rsidRPr="007007B3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Э. Хаббард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Вечер. Тишина. Смотрю в окно, а в голове мысли, мысли, мысли…. Первый раз задумалась над вопросом: «А я учитель?». В педагогике работаю 19 лет и никогда не задумывалась, а здесь …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701AE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u w:val="single"/>
          <w:shd w:val="clear" w:color="auto" w:fill="FFFFFF"/>
        </w:rPr>
        <w:t>Я – ВОСПИТАТЕЛЬ.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Почти 10 лет я работаю в ГБОУ ЛО «Школа-интернат «Красные Зори» с детьми с ограниченными возможностями здоровья (нарушениями опорно-двигательного аппарата). До «моей» школы работала с разными детьми, в разных школах и детских садах, в разных городах… (муж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военный). В 2009 году пришла работать в школу-интернат «Красные Зори» воспитателем. Надо сказать, что дети здесь особенные, они «светятся» как маленькие огоньки. Первые дни, четно скажу, я не понимала, как тут можно работать?! С кем? Меня переполняли чувства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: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жалости, беспомощности… Я никогда не видела таких ребят, наверное, не хотела видеть и понимать. У меня опустились руки и на помощь мне пришли опытные коллеги. Объяснили, рассказали, показали, а главное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не дали сломаться! Я поняла, что мне нужно расти, не только в сфере образования, но и  нравственно. По прошествии стольких лет, я могу признаться: было очень трудно, хотелось уйти, сбежать. Шли дни, месяцы и я уже неслась на работу и с головой окуналась в объятия детей. МОИХ ДЕТЕЙ. 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8701AE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u w:val="single"/>
          <w:shd w:val="clear" w:color="auto" w:fill="FFFFFF"/>
        </w:rPr>
        <w:t>Я – УЧИТЕЛЬ.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Спустя 9 лет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в моей профессиональной деятельности случился переход в должность «учитель». С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тою перед дверью в класс – я учитель начальной школы! Страх, неуверенность, испуг, а смогу ли я?! Минута … И 2 года я с моими детьми. Я учитель 4 в класса (адаптированная основная образовательная программа, вариант 6.3 по Федеральному государственному образовательному стандарту начального общего образования для обучающихся с ОВЗ). </w:t>
      </w:r>
    </w:p>
    <w:p w:rsidR="007A4BD6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Мы учимся делать ошибки, падать и подниматься, играть, смеяться – ЖИТЬ! Для этих детей главное жить! Я представляю себя  человеком, который ведет детей в темноте, помогает им распознать, почувствовать, потрогать этот мир. Мы вместе растем, развиваемся, учимся. Как многого хочется дать этим «звездочкам», а времени н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е хватает, знаний не хватает, по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этому каждый день я читаю, посещаю различные вебинары, лекции и другие мероприятия в области специальной педагогики и психологии. 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99"/>
          <w:sz w:val="24"/>
          <w:szCs w:val="24"/>
          <w:shd w:val="clear" w:color="auto" w:fill="FFFFFF"/>
        </w:rPr>
      </w:pPr>
      <w:r w:rsidRPr="008701AE">
        <w:rPr>
          <w:rStyle w:val="Strong"/>
          <w:rFonts w:ascii="Times New Roman" w:hAnsi="Times New Roman"/>
          <w:b w:val="0"/>
          <w:i/>
          <w:color w:val="000000"/>
          <w:sz w:val="24"/>
          <w:szCs w:val="24"/>
          <w:u w:val="single"/>
          <w:shd w:val="clear" w:color="auto" w:fill="FFFFFF"/>
        </w:rPr>
        <w:t xml:space="preserve">Я – УЧИТЕЛЬ – ДЕФЕКТОЛОГ. 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Время идет, всё развивается, появляются новые методики обучения и воспитания. Детям с особыми образовательными потребностями, я хочу помочь, чуть-чуть облегчить им жизненный путь. Найдя что-то новое, интересное, применяя современные подходы и практики на своих уроках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я вижу самый важный для меня результат - сияние глаз и улыбки. Мне хочется кричать, запускать фейерверки вместе с детьми за наш успех. Я прекрасно понимаю, что это капля в жизни этих ребят, но без капли не будет океана, ПРАВДА?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!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Вечер. Тишина. Смотрю в окно, а в голове мысли, мысли, мысли…. Первый раз задумалась над вопросом: «А я учитель?».  Да, я учитель! Не потому, что не могу жить без работы, а потому что не могу жить без этих ребят! Главное, что я хочу и могу дать знания, которые пригодятся именно этим детям с «изюминкой» в жизни. Не </w:t>
      </w:r>
      <w:r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главное, </w:t>
      </w:r>
      <w:bookmarkStart w:id="0" w:name="_GoBack"/>
      <w:bookmarkEnd w:id="0"/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правильно ли они пишут или считают. Важно, что они наше светлое будущее, опора и богатство, наша надежда на жизнь. </w:t>
      </w:r>
    </w:p>
    <w:p w:rsidR="007A4BD6" w:rsidRPr="000849CD" w:rsidRDefault="007A4BD6" w:rsidP="00750F8E">
      <w:pPr>
        <w:ind w:left="-284" w:firstLine="568"/>
        <w:jc w:val="both"/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0849CD">
        <w:rPr>
          <w:rStyle w:val="Strong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Дети растут, меняются и вместе с ними я иду в первый, во второй, третий и четвертый класс. Я всегда выхожу со школы с улыбкой и мой путь домой озарен 7-ю парами глаз! И главное, меня всегда ждут обратно!</w:t>
      </w:r>
    </w:p>
    <w:p w:rsidR="007A4BD6" w:rsidRPr="000849CD" w:rsidRDefault="007A4BD6" w:rsidP="00750F8E">
      <w:pPr>
        <w:ind w:left="-284" w:firstLine="568"/>
        <w:jc w:val="both"/>
        <w:rPr>
          <w:rFonts w:ascii="Times New Roman" w:hAnsi="Times New Roman"/>
        </w:rPr>
      </w:pPr>
    </w:p>
    <w:sectPr w:rsidR="007A4BD6" w:rsidRPr="000849CD" w:rsidSect="005B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137"/>
    <w:rsid w:val="000849CD"/>
    <w:rsid w:val="000E4137"/>
    <w:rsid w:val="001B1B11"/>
    <w:rsid w:val="002D68DA"/>
    <w:rsid w:val="00387453"/>
    <w:rsid w:val="005B2180"/>
    <w:rsid w:val="005D2718"/>
    <w:rsid w:val="007007B3"/>
    <w:rsid w:val="00750F8E"/>
    <w:rsid w:val="007A4BD6"/>
    <w:rsid w:val="008701AE"/>
    <w:rsid w:val="009305AD"/>
    <w:rsid w:val="00957258"/>
    <w:rsid w:val="009F2DD8"/>
    <w:rsid w:val="00A86A72"/>
    <w:rsid w:val="00AB43BB"/>
    <w:rsid w:val="00B43836"/>
    <w:rsid w:val="00B650A3"/>
    <w:rsid w:val="00B96762"/>
    <w:rsid w:val="00BE4FF9"/>
    <w:rsid w:val="00CD0FAB"/>
    <w:rsid w:val="00E73A7B"/>
    <w:rsid w:val="00F05D7D"/>
    <w:rsid w:val="00F3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0E413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7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3</Pages>
  <Words>608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PC</cp:lastModifiedBy>
  <cp:revision>8</cp:revision>
  <dcterms:created xsi:type="dcterms:W3CDTF">2021-04-13T05:24:00Z</dcterms:created>
  <dcterms:modified xsi:type="dcterms:W3CDTF">2021-07-29T14:05:00Z</dcterms:modified>
</cp:coreProperties>
</file>