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E1" w:rsidRDefault="00E351E1" w:rsidP="00D0629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1E1" w:rsidRDefault="00E351E1" w:rsidP="00D0629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1E1" w:rsidRPr="00D21472" w:rsidRDefault="00E351E1" w:rsidP="00923E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351E1" w:rsidRDefault="00E351E1" w:rsidP="00923E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«Основная общеобразовательная школа 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Нерген»</w:t>
      </w:r>
    </w:p>
    <w:p w:rsidR="00E351E1" w:rsidRDefault="00E351E1" w:rsidP="00923E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Нанайского муниципального района</w:t>
      </w:r>
    </w:p>
    <w:p w:rsidR="00E351E1" w:rsidRPr="00D21472" w:rsidRDefault="00E351E1" w:rsidP="00923E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</w:t>
      </w:r>
    </w:p>
    <w:p w:rsidR="00E351E1" w:rsidRPr="00D21472" w:rsidRDefault="00E351E1" w:rsidP="00D062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E1" w:rsidRPr="00D21472" w:rsidRDefault="00E351E1" w:rsidP="00D062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E1" w:rsidRPr="00D21472" w:rsidRDefault="00E351E1" w:rsidP="00D062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E1" w:rsidRPr="00D21472" w:rsidRDefault="00E351E1" w:rsidP="00923E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методические находки.</w:t>
      </w:r>
    </w:p>
    <w:p w:rsidR="00E351E1" w:rsidRPr="00D21472" w:rsidRDefault="00E351E1" w:rsidP="00923E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Эссе.</w:t>
      </w:r>
    </w:p>
    <w:p w:rsidR="00E351E1" w:rsidRPr="00D21472" w:rsidRDefault="00E351E1" w:rsidP="00D062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E1" w:rsidRPr="00D21472" w:rsidRDefault="00E351E1" w:rsidP="00D062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E1" w:rsidRPr="00D21472" w:rsidRDefault="00E351E1" w:rsidP="00D062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E1" w:rsidRDefault="00E351E1" w:rsidP="00923E9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Эльтун Марина Александровна</w:t>
      </w:r>
      <w:r w:rsidRPr="00D2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23E95" w:rsidRDefault="00E351E1" w:rsidP="00923E9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D2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нанайского языка,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музыки, </w:t>
      </w:r>
      <w:r w:rsidR="00923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классов</w:t>
      </w:r>
      <w:r w:rsidR="00923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351E1" w:rsidRPr="00D21472" w:rsidRDefault="00923E95" w:rsidP="00923E9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географии</w:t>
      </w:r>
      <w:r w:rsidR="00E351E1" w:rsidRPr="00D2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1E1" w:rsidRPr="00D21472" w:rsidRDefault="00E351E1" w:rsidP="00D062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E1" w:rsidRPr="00D21472" w:rsidRDefault="00E351E1" w:rsidP="00D062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E1" w:rsidRPr="00D21472" w:rsidRDefault="00E351E1" w:rsidP="00D062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E1" w:rsidRPr="00D21472" w:rsidRDefault="00E351E1" w:rsidP="00D062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E1" w:rsidRPr="00D21472" w:rsidRDefault="00E351E1" w:rsidP="00D062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E1" w:rsidRPr="00D21472" w:rsidRDefault="00E351E1" w:rsidP="00D062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E1" w:rsidRPr="00D21472" w:rsidRDefault="00E351E1" w:rsidP="00D062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E1" w:rsidRPr="00D21472" w:rsidRDefault="00E351E1" w:rsidP="00D062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E1" w:rsidRDefault="00E351E1" w:rsidP="00D062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51E1" w:rsidRDefault="00E351E1" w:rsidP="00D062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E1" w:rsidRDefault="00E351E1" w:rsidP="00D062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E1" w:rsidRDefault="00E351E1" w:rsidP="00D062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E1" w:rsidRPr="00E351E1" w:rsidRDefault="00E351E1" w:rsidP="00923E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E351E1" w:rsidRDefault="00E351E1" w:rsidP="00D0629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FC8" w:rsidRDefault="00E351E1" w:rsidP="00923E9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E351E1">
        <w:rPr>
          <w:rFonts w:ascii="Times New Roman" w:eastAsia="Calibri" w:hAnsi="Times New Roman" w:cs="Times New Roman"/>
          <w:sz w:val="28"/>
          <w:szCs w:val="28"/>
        </w:rPr>
        <w:t>ЭССЕ «МОИ МЕТОДИЧЕСКИЕ НАХОДКИ»</w:t>
      </w:r>
    </w:p>
    <w:bookmarkEnd w:id="0"/>
    <w:p w:rsidR="004F1FC8" w:rsidRDefault="004F1FC8" w:rsidP="00D0629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Эльтун Марина Александровна, учитель нанай</w:t>
      </w:r>
      <w:r w:rsidR="00E351E1" w:rsidRPr="00E351E1">
        <w:rPr>
          <w:rFonts w:ascii="Times New Roman" w:eastAsia="Calibri" w:hAnsi="Times New Roman" w:cs="Times New Roman"/>
          <w:sz w:val="28"/>
          <w:szCs w:val="28"/>
        </w:rPr>
        <w:t xml:space="preserve">ского языка и начальных классов МБОУ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ООШ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Верхний Нерген.</w:t>
      </w:r>
    </w:p>
    <w:p w:rsidR="004F1FC8" w:rsidRDefault="00E351E1" w:rsidP="00D0629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 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 Л.Н. Толстой Все начинается с мечты… </w:t>
      </w:r>
    </w:p>
    <w:p w:rsidR="00E351E1" w:rsidRPr="00E351E1" w:rsidRDefault="00E351E1" w:rsidP="00D0629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1E1">
        <w:rPr>
          <w:rFonts w:ascii="Times New Roman" w:eastAsia="Calibri" w:hAnsi="Times New Roman" w:cs="Times New Roman"/>
          <w:sz w:val="28"/>
          <w:szCs w:val="28"/>
        </w:rPr>
        <w:t>Я с детства мечтала стать учителем. Это ж</w:t>
      </w:r>
      <w:r w:rsidR="004F1FC8">
        <w:rPr>
          <w:rFonts w:ascii="Times New Roman" w:eastAsia="Calibri" w:hAnsi="Times New Roman" w:cs="Times New Roman"/>
          <w:sz w:val="28"/>
          <w:szCs w:val="28"/>
        </w:rPr>
        <w:t>елание зародилось благодаря моему  учителю физкультуры – Киле Константину Яковлевичу – весёлому, доброму, искренне любящему детей, обладающему</w:t>
      </w:r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 талантом заинтересовать и повести за соб</w:t>
      </w:r>
      <w:r w:rsidR="004F1FC8">
        <w:rPr>
          <w:rFonts w:ascii="Times New Roman" w:eastAsia="Calibri" w:hAnsi="Times New Roman" w:cs="Times New Roman"/>
          <w:sz w:val="28"/>
          <w:szCs w:val="28"/>
        </w:rPr>
        <w:t>ой в мир знаний. В восьмом классе</w:t>
      </w:r>
      <w:r w:rsidRPr="00E351E1">
        <w:rPr>
          <w:rFonts w:ascii="Times New Roman" w:eastAsia="Calibri" w:hAnsi="Times New Roman" w:cs="Times New Roman"/>
          <w:sz w:val="28"/>
          <w:szCs w:val="28"/>
        </w:rPr>
        <w:t>, когда нас начала обучать</w:t>
      </w:r>
      <w:r w:rsidR="004F1FC8">
        <w:rPr>
          <w:rFonts w:ascii="Times New Roman" w:eastAsia="Calibri" w:hAnsi="Times New Roman" w:cs="Times New Roman"/>
          <w:sz w:val="28"/>
          <w:szCs w:val="28"/>
        </w:rPr>
        <w:t xml:space="preserve"> алгебре</w:t>
      </w:r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 опытный и</w:t>
      </w:r>
      <w:r w:rsidR="004F1FC8">
        <w:rPr>
          <w:rFonts w:ascii="Times New Roman" w:eastAsia="Calibri" w:hAnsi="Times New Roman" w:cs="Times New Roman"/>
          <w:sz w:val="28"/>
          <w:szCs w:val="28"/>
        </w:rPr>
        <w:t xml:space="preserve"> мудрый педагог Прасковья Васильевна</w:t>
      </w:r>
      <w:proofErr w:type="gramStart"/>
      <w:r w:rsidR="004F1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1E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 появилась стойкая уверенность в том, что я буду учителем. Первым событием на пути к воплощению мечты стало поступление в педагогическое училище. Уже через четыре года я (с красным дипломом в руках) – учитель начальных классов</w:t>
      </w:r>
      <w:r w:rsidR="004F1FC8">
        <w:rPr>
          <w:rFonts w:ascii="Times New Roman" w:eastAsia="Calibri" w:hAnsi="Times New Roman" w:cs="Times New Roman"/>
          <w:sz w:val="28"/>
          <w:szCs w:val="28"/>
        </w:rPr>
        <w:t>, старшая пионервожатая</w:t>
      </w:r>
      <w:r w:rsidRPr="00E351E1">
        <w:rPr>
          <w:rFonts w:ascii="Times New Roman" w:eastAsia="Calibri" w:hAnsi="Times New Roman" w:cs="Times New Roman"/>
          <w:sz w:val="28"/>
          <w:szCs w:val="28"/>
        </w:rPr>
        <w:t>. Сложная общественно-политическая обстановка конца 90-х не способствовала осуществлению планов: трудно было устроиться в школу. Но не зря говорят: «Мечты сбываются!» Меня прин</w:t>
      </w:r>
      <w:r w:rsidR="004F1FC8">
        <w:rPr>
          <w:rFonts w:ascii="Times New Roman" w:eastAsia="Calibri" w:hAnsi="Times New Roman" w:cs="Times New Roman"/>
          <w:sz w:val="28"/>
          <w:szCs w:val="28"/>
        </w:rPr>
        <w:t>имают на должность учителя нанай</w:t>
      </w:r>
      <w:r w:rsidRPr="00E351E1">
        <w:rPr>
          <w:rFonts w:ascii="Times New Roman" w:eastAsia="Calibri" w:hAnsi="Times New Roman" w:cs="Times New Roman"/>
          <w:sz w:val="28"/>
          <w:szCs w:val="28"/>
        </w:rPr>
        <w:t>ско</w:t>
      </w:r>
      <w:r w:rsidR="004F1FC8">
        <w:rPr>
          <w:rFonts w:ascii="Times New Roman" w:eastAsia="Calibri" w:hAnsi="Times New Roman" w:cs="Times New Roman"/>
          <w:sz w:val="28"/>
          <w:szCs w:val="28"/>
        </w:rPr>
        <w:t xml:space="preserve">го языка, учителем начальных классов и пионервожатой в школу села </w:t>
      </w:r>
      <w:proofErr w:type="gramStart"/>
      <w:r w:rsidR="004F1FC8">
        <w:rPr>
          <w:rFonts w:ascii="Times New Roman" w:eastAsia="Calibri" w:hAnsi="Times New Roman" w:cs="Times New Roman"/>
          <w:sz w:val="28"/>
          <w:szCs w:val="28"/>
        </w:rPr>
        <w:t>Верхний</w:t>
      </w:r>
      <w:proofErr w:type="gramEnd"/>
      <w:r w:rsidR="004F1FC8">
        <w:rPr>
          <w:rFonts w:ascii="Times New Roman" w:eastAsia="Calibri" w:hAnsi="Times New Roman" w:cs="Times New Roman"/>
          <w:sz w:val="28"/>
          <w:szCs w:val="28"/>
        </w:rPr>
        <w:t xml:space="preserve"> Нерген Нанайского района Хабаровского края.</w:t>
      </w:r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 Практически с самого начала педагогической деятельности появилась еще одна мечта: сделать так, чтобы каждому ребенку хотело</w:t>
      </w:r>
      <w:r w:rsidR="004F1FC8">
        <w:rPr>
          <w:rFonts w:ascii="Times New Roman" w:eastAsia="Calibri" w:hAnsi="Times New Roman" w:cs="Times New Roman"/>
          <w:sz w:val="28"/>
          <w:szCs w:val="28"/>
        </w:rPr>
        <w:t>сь идти на урок</w:t>
      </w:r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F1FC8">
        <w:rPr>
          <w:rFonts w:ascii="Times New Roman" w:eastAsia="Calibri" w:hAnsi="Times New Roman" w:cs="Times New Roman"/>
          <w:sz w:val="28"/>
          <w:szCs w:val="28"/>
        </w:rPr>
        <w:t xml:space="preserve">  За три</w:t>
      </w:r>
      <w:r w:rsidRPr="00E351E1">
        <w:rPr>
          <w:rFonts w:ascii="Times New Roman" w:eastAsia="Calibri" w:hAnsi="Times New Roman" w:cs="Times New Roman"/>
          <w:sz w:val="28"/>
          <w:szCs w:val="28"/>
        </w:rPr>
        <w:t>дцать лет работы на пути к мечте я испробовала многие методы и технологии обучения. Постепенно начала понимать, что интерес к родному языку придет, если каждый урок для ребенка будет заполнен увлекательным, полезным, эмоционально насыщенным действием. То есть каждый урок станет для его участника событием. Думаю, что сегодня, в условиях реализации ФГОС, именно событийность является ключевой образовательной категорией, отчетливо меняющей традиционное представление об уроке. Перевести урок из категории «повседневность» в категорию «событие» мне помогают интерактивные формы и методы обучения. Творческое задание, деловая или сюжетно</w:t>
      </w:r>
      <w:r w:rsidR="004F1FC8">
        <w:rPr>
          <w:rFonts w:ascii="Times New Roman" w:eastAsia="Calibri" w:hAnsi="Times New Roman" w:cs="Times New Roman"/>
          <w:sz w:val="28"/>
          <w:szCs w:val="28"/>
        </w:rPr>
        <w:t>-</w:t>
      </w:r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ролевая игра, драматизация и инсценировка – это всё события для ученика. А чем не событие обсуждение дискуссионных вопросов и проблем </w:t>
      </w:r>
      <w:r w:rsidR="004F1FC8">
        <w:rPr>
          <w:rFonts w:ascii="Times New Roman" w:eastAsia="Calibri" w:hAnsi="Times New Roman" w:cs="Times New Roman"/>
          <w:sz w:val="28"/>
          <w:szCs w:val="28"/>
        </w:rPr>
        <w:t>(«мозговой штурм», «</w:t>
      </w:r>
      <w:proofErr w:type="spellStart"/>
      <w:r w:rsidR="004F1FC8">
        <w:rPr>
          <w:rFonts w:ascii="Times New Roman" w:eastAsia="Calibri" w:hAnsi="Times New Roman" w:cs="Times New Roman"/>
          <w:sz w:val="28"/>
          <w:szCs w:val="28"/>
        </w:rPr>
        <w:t>квэст</w:t>
      </w:r>
      <w:proofErr w:type="spellEnd"/>
      <w:r w:rsidR="004F1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F1FC8">
        <w:rPr>
          <w:rFonts w:ascii="Times New Roman" w:eastAsia="Calibri" w:hAnsi="Times New Roman" w:cs="Times New Roman"/>
          <w:sz w:val="28"/>
          <w:szCs w:val="28"/>
        </w:rPr>
        <w:t>-и</w:t>
      </w:r>
      <w:proofErr w:type="gramEnd"/>
      <w:r w:rsidR="004F1FC8">
        <w:rPr>
          <w:rFonts w:ascii="Times New Roman" w:eastAsia="Calibri" w:hAnsi="Times New Roman" w:cs="Times New Roman"/>
          <w:sz w:val="28"/>
          <w:szCs w:val="28"/>
        </w:rPr>
        <w:t>гра</w:t>
      </w:r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»), приглашение на урок известных людей, организация концертов? Презентация индивидуальных и групповых проектов, мини-исследования – это тоже большие события для учеников. Дистанционное обучение, будь то решение тестов, ответы на вопросы викторины или получение индивидуального домашнего задания от учителя, также вносит разнообразие в повседневную жизнь учащихся и поэтому очень </w:t>
      </w:r>
      <w:r w:rsidRPr="00E351E1">
        <w:rPr>
          <w:rFonts w:ascii="Times New Roman" w:eastAsia="Calibri" w:hAnsi="Times New Roman" w:cs="Times New Roman"/>
          <w:sz w:val="28"/>
          <w:szCs w:val="28"/>
        </w:rPr>
        <w:lastRenderedPageBreak/>
        <w:t>позитивно ими воспринимается. Насыщая урок событийным действием, мы как-то незаметно вышли сначала за пределы классной аудитории (яркие образовательные события – посещение музеев, выставок, просмотр и обсуждение спектаклей, кинофильмов, организация экскурсий на природу, в</w:t>
      </w:r>
      <w:r w:rsidR="004F1FC8">
        <w:rPr>
          <w:rFonts w:ascii="Times New Roman" w:eastAsia="Calibri" w:hAnsi="Times New Roman" w:cs="Times New Roman"/>
          <w:sz w:val="28"/>
          <w:szCs w:val="28"/>
        </w:rPr>
        <w:t xml:space="preserve"> исторические места родного района</w:t>
      </w:r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), а затем и … за пределы урока! Например, </w:t>
      </w:r>
      <w:r w:rsidR="00D44FB4">
        <w:rPr>
          <w:rFonts w:ascii="Times New Roman" w:eastAsia="Calibri" w:hAnsi="Times New Roman" w:cs="Times New Roman"/>
          <w:sz w:val="28"/>
          <w:szCs w:val="28"/>
        </w:rPr>
        <w:t>подготовка материала для проекта «</w:t>
      </w:r>
      <w:proofErr w:type="spellStart"/>
      <w:r w:rsidR="00D44FB4">
        <w:rPr>
          <w:rFonts w:ascii="Times New Roman" w:eastAsia="Calibri" w:hAnsi="Times New Roman" w:cs="Times New Roman"/>
          <w:sz w:val="28"/>
          <w:szCs w:val="28"/>
        </w:rPr>
        <w:t>Хисанго</w:t>
      </w:r>
      <w:proofErr w:type="spellEnd"/>
      <w:r w:rsidRPr="00E351E1">
        <w:rPr>
          <w:rFonts w:ascii="Times New Roman" w:eastAsia="Calibri" w:hAnsi="Times New Roman" w:cs="Times New Roman"/>
          <w:sz w:val="28"/>
          <w:szCs w:val="28"/>
        </w:rPr>
        <w:t>»</w:t>
      </w:r>
      <w:r w:rsidR="00D44FB4">
        <w:rPr>
          <w:rFonts w:ascii="Times New Roman" w:eastAsia="Calibri" w:hAnsi="Times New Roman" w:cs="Times New Roman"/>
          <w:sz w:val="28"/>
          <w:szCs w:val="28"/>
        </w:rPr>
        <w:t xml:space="preserve"> (Разговор) или изготовление халатика для куклы в проекте «</w:t>
      </w:r>
      <w:proofErr w:type="spellStart"/>
      <w:r w:rsidR="00D44FB4">
        <w:rPr>
          <w:rFonts w:ascii="Times New Roman" w:eastAsia="Calibri" w:hAnsi="Times New Roman" w:cs="Times New Roman"/>
          <w:sz w:val="28"/>
          <w:szCs w:val="28"/>
        </w:rPr>
        <w:t>Акоан</w:t>
      </w:r>
      <w:proofErr w:type="spellEnd"/>
      <w:r w:rsidR="00D44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44FB4">
        <w:rPr>
          <w:rFonts w:ascii="Times New Roman" w:eastAsia="Calibri" w:hAnsi="Times New Roman" w:cs="Times New Roman"/>
          <w:sz w:val="28"/>
          <w:szCs w:val="28"/>
        </w:rPr>
        <w:t>хадёни</w:t>
      </w:r>
      <w:proofErr w:type="spellEnd"/>
      <w:r w:rsidR="00D44FB4">
        <w:rPr>
          <w:rFonts w:ascii="Times New Roman" w:eastAsia="Calibri" w:hAnsi="Times New Roman" w:cs="Times New Roman"/>
          <w:sz w:val="28"/>
          <w:szCs w:val="28"/>
        </w:rPr>
        <w:t>»</w:t>
      </w:r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4FB4">
        <w:rPr>
          <w:rFonts w:ascii="Times New Roman" w:eastAsia="Calibri" w:hAnsi="Times New Roman" w:cs="Times New Roman"/>
          <w:sz w:val="28"/>
          <w:szCs w:val="28"/>
        </w:rPr>
        <w:t xml:space="preserve"> или «Нанайские музыкальные инструменты» эти проекты являю</w:t>
      </w:r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тся, на мой взгляд, показателем </w:t>
      </w:r>
      <w:r w:rsidR="00D44FB4">
        <w:rPr>
          <w:rFonts w:ascii="Times New Roman" w:eastAsia="Calibri" w:hAnsi="Times New Roman" w:cs="Times New Roman"/>
          <w:sz w:val="28"/>
          <w:szCs w:val="28"/>
        </w:rPr>
        <w:t>сформированного интереса к нанай</w:t>
      </w:r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ской истории и культуре. Так что вновь мечты сбываются! В событийном ряду важнейшее место занимают формы работы, предполагающие ориентацию на личностные достижения учащихся. Событием является сам творческий процесс подготовки к олимпиадам, конкурсам, конференциям. Конечно, более значимыми событиями и для ребенка, и для педагога станут призовые места и победы на олимпиадах </w:t>
      </w:r>
      <w:r w:rsidR="00D44FB4">
        <w:rPr>
          <w:rFonts w:ascii="Times New Roman" w:eastAsia="Calibri" w:hAnsi="Times New Roman" w:cs="Times New Roman"/>
          <w:sz w:val="28"/>
          <w:szCs w:val="28"/>
        </w:rPr>
        <w:t>по нанай</w:t>
      </w:r>
      <w:r w:rsidRPr="00E351E1">
        <w:rPr>
          <w:rFonts w:ascii="Times New Roman" w:eastAsia="Calibri" w:hAnsi="Times New Roman" w:cs="Times New Roman"/>
          <w:sz w:val="28"/>
          <w:szCs w:val="28"/>
        </w:rPr>
        <w:t>скому языку и литературе, культуре родного края, в интеллектуальных и творческих конкурсах раз</w:t>
      </w:r>
      <w:r w:rsidR="00D44FB4">
        <w:rPr>
          <w:rFonts w:ascii="Times New Roman" w:eastAsia="Calibri" w:hAnsi="Times New Roman" w:cs="Times New Roman"/>
          <w:sz w:val="28"/>
          <w:szCs w:val="28"/>
        </w:rPr>
        <w:t>ного уровня: «</w:t>
      </w:r>
      <w:proofErr w:type="spellStart"/>
      <w:r w:rsidR="00D44FB4">
        <w:rPr>
          <w:rFonts w:ascii="Times New Roman" w:eastAsia="Calibri" w:hAnsi="Times New Roman" w:cs="Times New Roman"/>
          <w:sz w:val="28"/>
          <w:szCs w:val="28"/>
        </w:rPr>
        <w:t>Нингман</w:t>
      </w:r>
      <w:proofErr w:type="spellEnd"/>
      <w:r w:rsidRPr="00E351E1">
        <w:rPr>
          <w:rFonts w:ascii="Times New Roman" w:eastAsia="Calibri" w:hAnsi="Times New Roman" w:cs="Times New Roman"/>
          <w:sz w:val="28"/>
          <w:szCs w:val="28"/>
        </w:rPr>
        <w:t>»</w:t>
      </w:r>
      <w:r w:rsidR="00D44FB4">
        <w:rPr>
          <w:rFonts w:ascii="Times New Roman" w:eastAsia="Calibri" w:hAnsi="Times New Roman" w:cs="Times New Roman"/>
          <w:sz w:val="28"/>
          <w:szCs w:val="28"/>
        </w:rPr>
        <w:t xml:space="preserve"> (сказители), «Импровизация», «90 лет Григорию </w:t>
      </w:r>
      <w:proofErr w:type="spellStart"/>
      <w:r w:rsidR="00D44FB4">
        <w:rPr>
          <w:rFonts w:ascii="Times New Roman" w:eastAsia="Calibri" w:hAnsi="Times New Roman" w:cs="Times New Roman"/>
          <w:sz w:val="28"/>
          <w:szCs w:val="28"/>
        </w:rPr>
        <w:t>Ходжеру</w:t>
      </w:r>
      <w:proofErr w:type="spellEnd"/>
      <w:r w:rsidR="00755A45">
        <w:rPr>
          <w:rFonts w:ascii="Times New Roman" w:eastAsia="Calibri" w:hAnsi="Times New Roman" w:cs="Times New Roman"/>
          <w:sz w:val="28"/>
          <w:szCs w:val="28"/>
        </w:rPr>
        <w:t>», «Пудин</w:t>
      </w:r>
      <w:r w:rsidRPr="00E351E1">
        <w:rPr>
          <w:rFonts w:ascii="Times New Roman" w:eastAsia="Calibri" w:hAnsi="Times New Roman" w:cs="Times New Roman"/>
          <w:sz w:val="28"/>
          <w:szCs w:val="28"/>
        </w:rPr>
        <w:t>», «Конкурс х</w:t>
      </w:r>
      <w:r w:rsidR="00755A45">
        <w:rPr>
          <w:rFonts w:ascii="Times New Roman" w:eastAsia="Calibri" w:hAnsi="Times New Roman" w:cs="Times New Roman"/>
          <w:sz w:val="28"/>
          <w:szCs w:val="28"/>
        </w:rPr>
        <w:t xml:space="preserve">удожественного слова </w:t>
      </w:r>
      <w:proofErr w:type="spellStart"/>
      <w:r w:rsidR="00755A45">
        <w:rPr>
          <w:rFonts w:ascii="Times New Roman" w:eastAsia="Calibri" w:hAnsi="Times New Roman" w:cs="Times New Roman"/>
          <w:sz w:val="28"/>
          <w:szCs w:val="28"/>
        </w:rPr>
        <w:t>Хола</w:t>
      </w:r>
      <w:proofErr w:type="spellEnd"/>
      <w:r w:rsidRPr="00E351E1">
        <w:rPr>
          <w:rFonts w:ascii="Times New Roman" w:eastAsia="Calibri" w:hAnsi="Times New Roman" w:cs="Times New Roman"/>
          <w:sz w:val="28"/>
          <w:szCs w:val="28"/>
        </w:rPr>
        <w:t>», «Национальная вышивка», «Конкурс юных переводчик</w:t>
      </w:r>
      <w:r w:rsidR="00755A45">
        <w:rPr>
          <w:rFonts w:ascii="Times New Roman" w:eastAsia="Calibri" w:hAnsi="Times New Roman" w:cs="Times New Roman"/>
          <w:sz w:val="28"/>
          <w:szCs w:val="28"/>
        </w:rPr>
        <w:t xml:space="preserve">ов, посвященный </w:t>
      </w:r>
      <w:proofErr w:type="spellStart"/>
      <w:r w:rsidR="00755A45">
        <w:rPr>
          <w:rFonts w:ascii="Times New Roman" w:eastAsia="Calibri" w:hAnsi="Times New Roman" w:cs="Times New Roman"/>
          <w:sz w:val="28"/>
          <w:szCs w:val="28"/>
        </w:rPr>
        <w:t>А.С.Киле</w:t>
      </w:r>
      <w:proofErr w:type="spellEnd"/>
      <w:r w:rsidRPr="00E351E1">
        <w:rPr>
          <w:rFonts w:ascii="Times New Roman" w:eastAsia="Calibri" w:hAnsi="Times New Roman" w:cs="Times New Roman"/>
          <w:sz w:val="28"/>
          <w:szCs w:val="28"/>
        </w:rPr>
        <w:t>». Образовательное событие предполагает общность целей и деятельности педагога, учащихся и родителей. В этом смысле особую ценность, думаю, представляют исследовательские проекты в области краеведения. Перечислю некоторые из наших рабо</w:t>
      </w:r>
      <w:r w:rsidR="00755A45">
        <w:rPr>
          <w:rFonts w:ascii="Times New Roman" w:eastAsia="Calibri" w:hAnsi="Times New Roman" w:cs="Times New Roman"/>
          <w:sz w:val="28"/>
          <w:szCs w:val="28"/>
        </w:rPr>
        <w:t xml:space="preserve">т: «История села </w:t>
      </w:r>
      <w:proofErr w:type="gramStart"/>
      <w:r w:rsidR="00755A45">
        <w:rPr>
          <w:rFonts w:ascii="Times New Roman" w:eastAsia="Calibri" w:hAnsi="Times New Roman" w:cs="Times New Roman"/>
          <w:sz w:val="28"/>
          <w:szCs w:val="28"/>
        </w:rPr>
        <w:t>Верхний</w:t>
      </w:r>
      <w:proofErr w:type="gramEnd"/>
      <w:r w:rsidR="00755A45">
        <w:rPr>
          <w:rFonts w:ascii="Times New Roman" w:eastAsia="Calibri" w:hAnsi="Times New Roman" w:cs="Times New Roman"/>
          <w:sz w:val="28"/>
          <w:szCs w:val="28"/>
        </w:rPr>
        <w:t xml:space="preserve"> Нерген</w:t>
      </w:r>
      <w:r w:rsidRPr="00E351E1">
        <w:rPr>
          <w:rFonts w:ascii="Times New Roman" w:eastAsia="Calibri" w:hAnsi="Times New Roman" w:cs="Times New Roman"/>
          <w:sz w:val="28"/>
          <w:szCs w:val="28"/>
        </w:rPr>
        <w:t>»</w:t>
      </w:r>
      <w:r w:rsidR="00755A45">
        <w:rPr>
          <w:rFonts w:ascii="Times New Roman" w:eastAsia="Calibri" w:hAnsi="Times New Roman" w:cs="Times New Roman"/>
          <w:sz w:val="28"/>
          <w:szCs w:val="28"/>
        </w:rPr>
        <w:t xml:space="preserve">, «Наши ветераны», «100-летие школы», «Наши учителя». </w:t>
      </w:r>
      <w:r w:rsidRPr="00E351E1">
        <w:rPr>
          <w:rFonts w:ascii="Times New Roman" w:eastAsia="Calibri" w:hAnsi="Times New Roman" w:cs="Times New Roman"/>
          <w:sz w:val="28"/>
          <w:szCs w:val="28"/>
        </w:rPr>
        <w:t>Тем временем и в моей жизни происходит немало событий. Я получаю высшее образовани</w:t>
      </w:r>
      <w:r w:rsidR="00755A45">
        <w:rPr>
          <w:rFonts w:ascii="Times New Roman" w:eastAsia="Calibri" w:hAnsi="Times New Roman" w:cs="Times New Roman"/>
          <w:sz w:val="28"/>
          <w:szCs w:val="28"/>
        </w:rPr>
        <w:t>е по специальности «Учитель географии»</w:t>
      </w:r>
      <w:r w:rsidRPr="00E351E1">
        <w:rPr>
          <w:rFonts w:ascii="Times New Roman" w:eastAsia="Calibri" w:hAnsi="Times New Roman" w:cs="Times New Roman"/>
          <w:sz w:val="28"/>
          <w:szCs w:val="28"/>
        </w:rPr>
        <w:t>, немного погодя и второе высше</w:t>
      </w:r>
      <w:r w:rsidR="00755A45">
        <w:rPr>
          <w:rFonts w:ascii="Times New Roman" w:eastAsia="Calibri" w:hAnsi="Times New Roman" w:cs="Times New Roman"/>
          <w:sz w:val="28"/>
          <w:szCs w:val="28"/>
        </w:rPr>
        <w:t>е по квалификации «Учитель нанайского языка»</w:t>
      </w:r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, постоянно повышаю квалификацию, посещая семинары и </w:t>
      </w:r>
      <w:proofErr w:type="spellStart"/>
      <w:r w:rsidRPr="00E351E1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E351E1">
        <w:rPr>
          <w:rFonts w:ascii="Times New Roman" w:eastAsia="Calibri" w:hAnsi="Times New Roman" w:cs="Times New Roman"/>
          <w:sz w:val="28"/>
          <w:szCs w:val="28"/>
        </w:rPr>
        <w:t>, участвуя в педагогических конференциях, профессиональных конкурсах. Меня приглашают (об этом и</w:t>
      </w:r>
      <w:r w:rsidR="00755A45">
        <w:rPr>
          <w:rFonts w:ascii="Times New Roman" w:eastAsia="Calibri" w:hAnsi="Times New Roman" w:cs="Times New Roman"/>
          <w:sz w:val="28"/>
          <w:szCs w:val="28"/>
        </w:rPr>
        <w:t xml:space="preserve"> не мечталось!) на всероссийский фестиваль национальных литератур</w:t>
      </w:r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 для проведения лекций и практических заняти</w:t>
      </w:r>
      <w:r w:rsidR="00755A45">
        <w:rPr>
          <w:rFonts w:ascii="Times New Roman" w:eastAsia="Calibri" w:hAnsi="Times New Roman" w:cs="Times New Roman"/>
          <w:sz w:val="28"/>
          <w:szCs w:val="28"/>
        </w:rPr>
        <w:t>й.</w:t>
      </w:r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 Мне доверяют составление программ и учебных издани</w:t>
      </w:r>
      <w:r w:rsidR="00755A45">
        <w:rPr>
          <w:rFonts w:ascii="Times New Roman" w:eastAsia="Calibri" w:hAnsi="Times New Roman" w:cs="Times New Roman"/>
          <w:sz w:val="28"/>
          <w:szCs w:val="28"/>
        </w:rPr>
        <w:t>й. Каждое учебное пособие «Нанай</w:t>
      </w:r>
      <w:r w:rsidRPr="00E351E1">
        <w:rPr>
          <w:rFonts w:ascii="Times New Roman" w:eastAsia="Calibri" w:hAnsi="Times New Roman" w:cs="Times New Roman"/>
          <w:sz w:val="28"/>
          <w:szCs w:val="28"/>
        </w:rPr>
        <w:t>ский язык» для</w:t>
      </w:r>
      <w:proofErr w:type="gramStart"/>
      <w:r w:rsidR="00D06295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D06295">
        <w:rPr>
          <w:rFonts w:ascii="Times New Roman" w:eastAsia="Calibri" w:hAnsi="Times New Roman" w:cs="Times New Roman"/>
          <w:sz w:val="28"/>
          <w:szCs w:val="28"/>
        </w:rPr>
        <w:t>,2,3,4,</w:t>
      </w:r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 5, 6, </w:t>
      </w:r>
      <w:r w:rsidR="00755A45">
        <w:rPr>
          <w:rFonts w:ascii="Times New Roman" w:eastAsia="Calibri" w:hAnsi="Times New Roman" w:cs="Times New Roman"/>
          <w:sz w:val="28"/>
          <w:szCs w:val="28"/>
        </w:rPr>
        <w:t>7,8,9 классов. «Примерная программа по нанай</w:t>
      </w:r>
      <w:r w:rsidRPr="00E351E1">
        <w:rPr>
          <w:rFonts w:ascii="Times New Roman" w:eastAsia="Calibri" w:hAnsi="Times New Roman" w:cs="Times New Roman"/>
          <w:sz w:val="28"/>
          <w:szCs w:val="28"/>
        </w:rPr>
        <w:t>скому языку для образовательных организаций основного общего образования с обуче</w:t>
      </w:r>
      <w:r w:rsidR="00755A45">
        <w:rPr>
          <w:rFonts w:ascii="Times New Roman" w:eastAsia="Calibri" w:hAnsi="Times New Roman" w:cs="Times New Roman"/>
          <w:sz w:val="28"/>
          <w:szCs w:val="28"/>
        </w:rPr>
        <w:t>нием на русском языке»</w:t>
      </w:r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5A45">
        <w:rPr>
          <w:rFonts w:ascii="Times New Roman" w:eastAsia="Calibri" w:hAnsi="Times New Roman" w:cs="Times New Roman"/>
          <w:sz w:val="28"/>
          <w:szCs w:val="28"/>
        </w:rPr>
        <w:t>изданные электронные пособия</w:t>
      </w:r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 в соавторстве с другими педагогами, – это ярчайшее событие не только д</w:t>
      </w:r>
      <w:r w:rsidR="00755A45">
        <w:rPr>
          <w:rFonts w:ascii="Times New Roman" w:eastAsia="Calibri" w:hAnsi="Times New Roman" w:cs="Times New Roman"/>
          <w:sz w:val="28"/>
          <w:szCs w:val="28"/>
        </w:rPr>
        <w:t>ля меня, но и для учителей нанайского языка,</w:t>
      </w:r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 а также, надеюсь, для учащихся. Содержание этих учебных пособий способствует формированию патриотизма, любви и уважения к семье, Отечеству, своему народу, краю, учит толерантности, межнациональному диалогу. Их методический аппарат обеспечивает развитие мотивации к учению, навыков самостоятельной и творческой деятельности, смыслового чтения, формирование навыков самооценки и </w:t>
      </w:r>
      <w:r w:rsidRPr="00E351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самоанализа учащихся. Учебный материал основан на </w:t>
      </w:r>
      <w:proofErr w:type="spellStart"/>
      <w:r w:rsidRPr="00E351E1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Pr="00E351E1">
        <w:rPr>
          <w:rFonts w:ascii="Times New Roman" w:eastAsia="Calibri" w:hAnsi="Times New Roman" w:cs="Times New Roman"/>
          <w:sz w:val="28"/>
          <w:szCs w:val="28"/>
        </w:rPr>
        <w:t>-модульной технологии. Разнообразные задания приводят учащихся к угадыванию тем, постановке целей и задач уроков. Овладение языковыми средствами базирует</w:t>
      </w:r>
      <w:r w:rsidR="00755A45">
        <w:rPr>
          <w:rFonts w:ascii="Times New Roman" w:eastAsia="Calibri" w:hAnsi="Times New Roman" w:cs="Times New Roman"/>
          <w:sz w:val="28"/>
          <w:szCs w:val="28"/>
        </w:rPr>
        <w:t>ся на сравнении русского и нанай</w:t>
      </w:r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ского языков. Учебный материал обеспечивает связь прошлого с настоящим. </w:t>
      </w:r>
      <w:r w:rsidR="00755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 И, конечно, я о</w:t>
      </w:r>
      <w:r w:rsidR="00755A45">
        <w:rPr>
          <w:rFonts w:ascii="Times New Roman" w:eastAsia="Calibri" w:hAnsi="Times New Roman" w:cs="Times New Roman"/>
          <w:sz w:val="28"/>
          <w:szCs w:val="28"/>
        </w:rPr>
        <w:t xml:space="preserve">чень рада тому, что владею нанайским, русским </w:t>
      </w:r>
      <w:r w:rsidRPr="00E351E1">
        <w:rPr>
          <w:rFonts w:ascii="Times New Roman" w:eastAsia="Calibri" w:hAnsi="Times New Roman" w:cs="Times New Roman"/>
          <w:sz w:val="28"/>
          <w:szCs w:val="28"/>
        </w:rPr>
        <w:t xml:space="preserve"> языками, и имею больше возможностей для общения с людьми и познания мира. Да, все начинается с мечты! Сегодня я могу с полной уверенностью сказать, что я иду по жизни правильной дорогой. Это именно тот путь, который приносит мне удовлетворение и счастье. И хотя он нелегок и порой требует полной самоотдачи, он интересный, увлекательный, разноплановый, творческий. Я люблю свою профессию. Люблю за то, что помогаю детям наполнять их жизни яркими событиями и воплощать мечты.</w:t>
      </w:r>
    </w:p>
    <w:p w:rsidR="00F44EEE" w:rsidRDefault="00F44EEE" w:rsidP="00D06295">
      <w:pPr>
        <w:jc w:val="both"/>
      </w:pPr>
    </w:p>
    <w:sectPr w:rsidR="00F4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2F"/>
    <w:rsid w:val="004F1FC8"/>
    <w:rsid w:val="006F2402"/>
    <w:rsid w:val="00755A45"/>
    <w:rsid w:val="00923E95"/>
    <w:rsid w:val="00A3192F"/>
    <w:rsid w:val="00D06295"/>
    <w:rsid w:val="00D44FB4"/>
    <w:rsid w:val="00E351E1"/>
    <w:rsid w:val="00F4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2018-12-20T08:07:00Z</dcterms:created>
  <dcterms:modified xsi:type="dcterms:W3CDTF">2019-07-10T07:58:00Z</dcterms:modified>
</cp:coreProperties>
</file>